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167DD8" w:rsidP="00E75B1D">
      <w:pPr>
        <w:pStyle w:val="a9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ВОС</w:t>
      </w:r>
      <w:r w:rsidR="00FE691E" w:rsidRPr="00FE691E">
        <w:rPr>
          <w:rFonts w:cs="Arial"/>
          <w:caps/>
          <w:szCs w:val="24"/>
        </w:rPr>
        <w:t>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3639B9" w:rsidP="00167DD8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29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167DD8">
              <w:rPr>
                <w:rFonts w:ascii="Courier New" w:hAnsi="Courier New"/>
                <w:b/>
                <w:szCs w:val="28"/>
              </w:rPr>
              <w:t>сентября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167DD8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167DD8">
              <w:rPr>
                <w:rFonts w:ascii="Courier New" w:hAnsi="Courier New" w:cs="Courier New"/>
                <w:b/>
                <w:noProof/>
                <w:szCs w:val="28"/>
              </w:rPr>
              <w:t>1</w:t>
            </w:r>
          </w:p>
        </w:tc>
      </w:tr>
    </w:tbl>
    <w:p w:rsidR="00AC20ED" w:rsidRPr="004F0823" w:rsidRDefault="00AC20ED" w:rsidP="00923D42">
      <w:pPr>
        <w:ind w:right="5387"/>
        <w:jc w:val="both"/>
        <w:rPr>
          <w:rFonts w:ascii="Arial" w:hAnsi="Arial" w:cs="Arial"/>
          <w:noProof/>
          <w:sz w:val="24"/>
          <w:lang w:val="en-US"/>
        </w:rPr>
      </w:pPr>
    </w:p>
    <w:p w:rsidR="00167DD8" w:rsidRPr="004F0823" w:rsidRDefault="00167DD8" w:rsidP="004F0823">
      <w:pPr>
        <w:pStyle w:val="ConsPlusNormal"/>
        <w:tabs>
          <w:tab w:val="left" w:pos="-4678"/>
          <w:tab w:val="left" w:pos="-4395"/>
        </w:tabs>
        <w:ind w:right="5954"/>
        <w:jc w:val="both"/>
        <w:rPr>
          <w:rFonts w:ascii="Arial" w:hAnsi="Arial" w:cs="Arial"/>
          <w:sz w:val="24"/>
          <w:szCs w:val="24"/>
        </w:rPr>
      </w:pPr>
      <w:r w:rsidRPr="004F0823">
        <w:rPr>
          <w:rFonts w:ascii="Arial" w:hAnsi="Arial" w:cs="Arial"/>
          <w:sz w:val="24"/>
          <w:szCs w:val="24"/>
        </w:rPr>
        <w:t xml:space="preserve">Об осуществлении депутатами Ростовской-на-Дону городской Думы своих полномочий </w:t>
      </w:r>
      <w:r w:rsidR="004F0823">
        <w:rPr>
          <w:rFonts w:ascii="Arial" w:hAnsi="Arial" w:cs="Arial"/>
          <w:sz w:val="24"/>
          <w:szCs w:val="24"/>
        </w:rPr>
        <w:br/>
      </w:r>
      <w:r w:rsidRPr="004F0823">
        <w:rPr>
          <w:rFonts w:ascii="Arial" w:hAnsi="Arial" w:cs="Arial"/>
          <w:sz w:val="24"/>
          <w:szCs w:val="24"/>
        </w:rPr>
        <w:t>на постоянной основе</w:t>
      </w:r>
    </w:p>
    <w:p w:rsidR="00167DD8" w:rsidRPr="004F0823" w:rsidRDefault="00167DD8" w:rsidP="00167DD8">
      <w:pPr>
        <w:pStyle w:val="ConsPlusNormal"/>
        <w:ind w:right="5243"/>
        <w:jc w:val="both"/>
        <w:rPr>
          <w:rFonts w:ascii="Arial" w:hAnsi="Arial" w:cs="Arial"/>
          <w:sz w:val="24"/>
          <w:szCs w:val="24"/>
        </w:rPr>
      </w:pPr>
    </w:p>
    <w:p w:rsidR="00D970F4" w:rsidRPr="00AF5FC6" w:rsidRDefault="00167DD8" w:rsidP="00167DD8">
      <w:pPr>
        <w:widowControl w:val="0"/>
        <w:ind w:firstLine="708"/>
        <w:jc w:val="both"/>
        <w:rPr>
          <w:rFonts w:ascii="Arial" w:hAnsi="Arial" w:cs="Arial"/>
          <w:sz w:val="27"/>
          <w:szCs w:val="27"/>
        </w:rPr>
      </w:pPr>
      <w:r w:rsidRPr="00F313D6">
        <w:rPr>
          <w:rFonts w:ascii="Arial" w:hAnsi="Arial" w:cs="Arial"/>
          <w:szCs w:val="28"/>
        </w:rPr>
        <w:t xml:space="preserve">В соответствии с частью </w:t>
      </w:r>
      <w:r>
        <w:rPr>
          <w:rFonts w:ascii="Arial" w:hAnsi="Arial" w:cs="Arial"/>
          <w:szCs w:val="28"/>
        </w:rPr>
        <w:t>10</w:t>
      </w:r>
      <w:r w:rsidRPr="00F313D6">
        <w:rPr>
          <w:rFonts w:ascii="Arial" w:hAnsi="Arial" w:cs="Arial"/>
          <w:szCs w:val="28"/>
        </w:rPr>
        <w:t xml:space="preserve"> статьи </w:t>
      </w:r>
      <w:r>
        <w:rPr>
          <w:rFonts w:ascii="Arial" w:hAnsi="Arial" w:cs="Arial"/>
          <w:szCs w:val="28"/>
        </w:rPr>
        <w:t>2</w:t>
      </w:r>
      <w:r w:rsidRPr="00F313D6">
        <w:rPr>
          <w:rFonts w:ascii="Arial" w:hAnsi="Arial" w:cs="Arial"/>
          <w:szCs w:val="28"/>
        </w:rPr>
        <w:t>5 Федерального закона от</w:t>
      </w:r>
      <w:r w:rsidR="00A00F26">
        <w:rPr>
          <w:rFonts w:ascii="Arial" w:hAnsi="Arial" w:cs="Arial"/>
          <w:szCs w:val="28"/>
        </w:rPr>
        <w:t> </w:t>
      </w:r>
      <w:r w:rsidRPr="00F313D6">
        <w:rPr>
          <w:rFonts w:ascii="Arial" w:hAnsi="Arial" w:cs="Arial"/>
          <w:szCs w:val="28"/>
        </w:rPr>
        <w:t xml:space="preserve">20.03.2025 </w:t>
      </w:r>
      <w:r w:rsidR="004F0823">
        <w:rPr>
          <w:rFonts w:ascii="Arial" w:hAnsi="Arial" w:cs="Arial"/>
          <w:szCs w:val="28"/>
        </w:rPr>
        <w:t>№ </w:t>
      </w:r>
      <w:r w:rsidRPr="00F313D6">
        <w:rPr>
          <w:rFonts w:ascii="Arial" w:hAnsi="Arial" w:cs="Arial"/>
          <w:szCs w:val="28"/>
        </w:rPr>
        <w:t>33-ФЗ</w:t>
      </w:r>
      <w:r>
        <w:rPr>
          <w:rFonts w:ascii="Arial" w:hAnsi="Arial" w:cs="Arial"/>
          <w:szCs w:val="28"/>
        </w:rPr>
        <w:t xml:space="preserve"> «</w:t>
      </w:r>
      <w:r w:rsidRPr="00F313D6">
        <w:rPr>
          <w:rFonts w:ascii="Arial" w:hAnsi="Arial" w:cs="Arial"/>
          <w:szCs w:val="28"/>
        </w:rPr>
        <w:t xml:space="preserve">Об общих принципах организации местного самоуправления в </w:t>
      </w:r>
      <w:r>
        <w:rPr>
          <w:rFonts w:ascii="Arial" w:hAnsi="Arial" w:cs="Arial"/>
          <w:szCs w:val="28"/>
        </w:rPr>
        <w:t>единой системе публичной власти»</w:t>
      </w:r>
      <w:r w:rsidR="007E6A2E">
        <w:rPr>
          <w:rFonts w:ascii="Arial" w:hAnsi="Arial"/>
          <w:szCs w:val="28"/>
        </w:rPr>
        <w:t>,</w:t>
      </w:r>
      <w:r w:rsidRPr="006F598C">
        <w:rPr>
          <w:rFonts w:ascii="Arial" w:hAnsi="Arial"/>
          <w:szCs w:val="28"/>
        </w:rPr>
        <w:t xml:space="preserve"> в целях реализации части 6 статьи 37 Устава города Ростова-на-Дону городская Дума</w:t>
      </w:r>
    </w:p>
    <w:p w:rsidR="00F45681" w:rsidRPr="00AF5FC6" w:rsidRDefault="00F45681" w:rsidP="00AF5FC6">
      <w:pPr>
        <w:widowControl w:val="0"/>
        <w:suppressAutoHyphens/>
        <w:ind w:firstLine="708"/>
        <w:jc w:val="both"/>
        <w:rPr>
          <w:rFonts w:ascii="Arial" w:hAnsi="Arial" w:cs="Arial"/>
          <w:sz w:val="27"/>
          <w:szCs w:val="27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006A14" w:rsidRDefault="00727DC1" w:rsidP="00D47363">
      <w:pPr>
        <w:ind w:firstLine="709"/>
        <w:jc w:val="both"/>
        <w:rPr>
          <w:rFonts w:ascii="Arial" w:eastAsia="Calibri" w:hAnsi="Arial" w:cs="Arial"/>
          <w:sz w:val="27"/>
          <w:szCs w:val="27"/>
        </w:rPr>
      </w:pPr>
    </w:p>
    <w:p w:rsidR="00290DEA" w:rsidRPr="00102F66" w:rsidRDefault="00290DEA" w:rsidP="00290DEA">
      <w:pPr>
        <w:ind w:firstLine="709"/>
        <w:jc w:val="both"/>
        <w:rPr>
          <w:rFonts w:ascii="Arial" w:hAnsi="Arial" w:cs="Arial"/>
          <w:szCs w:val="28"/>
        </w:rPr>
      </w:pPr>
      <w:r w:rsidRPr="00102F66">
        <w:rPr>
          <w:rFonts w:ascii="Arial" w:hAnsi="Arial" w:cs="Arial"/>
          <w:szCs w:val="28"/>
        </w:rPr>
        <w:t xml:space="preserve">1. На постоянной основе осуществляют свои полномочия </w:t>
      </w:r>
      <w:r>
        <w:rPr>
          <w:rFonts w:ascii="Arial" w:hAnsi="Arial" w:cs="Arial"/>
          <w:szCs w:val="28"/>
        </w:rPr>
        <w:t>три</w:t>
      </w:r>
      <w:r w:rsidRPr="00102F66">
        <w:rPr>
          <w:rFonts w:ascii="Arial" w:hAnsi="Arial" w:cs="Arial"/>
          <w:szCs w:val="28"/>
        </w:rPr>
        <w:t xml:space="preserve"> депутата Ростовской-на-Дону городской Думы </w:t>
      </w:r>
      <w:r>
        <w:rPr>
          <w:rFonts w:ascii="Arial" w:hAnsi="Arial" w:cs="Arial"/>
          <w:szCs w:val="28"/>
        </w:rPr>
        <w:t>вос</w:t>
      </w:r>
      <w:r w:rsidRPr="00102F66">
        <w:rPr>
          <w:rFonts w:ascii="Arial" w:hAnsi="Arial" w:cs="Arial"/>
          <w:szCs w:val="28"/>
        </w:rPr>
        <w:t xml:space="preserve">ьмого созыва: </w:t>
      </w:r>
      <w:r>
        <w:rPr>
          <w:rFonts w:ascii="Arial" w:hAnsi="Arial" w:cs="Arial"/>
          <w:szCs w:val="28"/>
        </w:rPr>
        <w:t>П</w:t>
      </w:r>
      <w:r w:rsidRPr="00102F66">
        <w:rPr>
          <w:rFonts w:ascii="Arial" w:hAnsi="Arial" w:cs="Arial"/>
          <w:szCs w:val="28"/>
        </w:rPr>
        <w:t xml:space="preserve">редседатель Ростовской-на-Дону городской Думы </w:t>
      </w:r>
      <w:r>
        <w:rPr>
          <w:rFonts w:ascii="Arial" w:hAnsi="Arial" w:cs="Arial"/>
          <w:szCs w:val="28"/>
        </w:rPr>
        <w:t>и два заместителя председателя Ростовской-на-Дону городской Думы</w:t>
      </w:r>
      <w:r w:rsidRPr="00102F66">
        <w:rPr>
          <w:rFonts w:ascii="Arial" w:hAnsi="Arial" w:cs="Arial"/>
          <w:szCs w:val="28"/>
        </w:rPr>
        <w:t>.</w:t>
      </w:r>
    </w:p>
    <w:p w:rsidR="00290DEA" w:rsidRPr="00006A14" w:rsidRDefault="00290DEA" w:rsidP="00290DEA">
      <w:pPr>
        <w:tabs>
          <w:tab w:val="left" w:pos="1100"/>
        </w:tabs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  <w:r w:rsidRPr="00102F66">
        <w:rPr>
          <w:rFonts w:ascii="Arial" w:hAnsi="Arial" w:cs="Arial"/>
          <w:szCs w:val="28"/>
        </w:rPr>
        <w:t xml:space="preserve">2. Настоящее решение вступает в силу </w:t>
      </w:r>
      <w:r>
        <w:rPr>
          <w:rFonts w:ascii="Arial" w:hAnsi="Arial" w:cs="Arial"/>
          <w:szCs w:val="28"/>
        </w:rPr>
        <w:t>29 сентября</w:t>
      </w:r>
      <w:r w:rsidRPr="00102F66"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t>2025</w:t>
      </w:r>
      <w:r w:rsidRPr="00102F66">
        <w:rPr>
          <w:rFonts w:ascii="Arial" w:hAnsi="Arial" w:cs="Arial"/>
          <w:szCs w:val="28"/>
        </w:rPr>
        <w:t xml:space="preserve"> года.</w:t>
      </w:r>
    </w:p>
    <w:p w:rsidR="00812378" w:rsidRPr="00006A14" w:rsidRDefault="00812378" w:rsidP="00290DEA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p w:rsidR="00230F7E" w:rsidRDefault="00230F7E" w:rsidP="006912E5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p w:rsidR="00A00F26" w:rsidRDefault="00A00F26" w:rsidP="006912E5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 городской Думы</w:t>
            </w:r>
          </w:p>
        </w:tc>
        <w:tc>
          <w:tcPr>
            <w:tcW w:w="6379" w:type="dxa"/>
            <w:vAlign w:val="bottom"/>
          </w:tcPr>
          <w:p w:rsidR="003D0D14" w:rsidRPr="004E6FB2" w:rsidRDefault="003D0D1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3639B9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29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7F3A42">
        <w:rPr>
          <w:rFonts w:ascii="AGSouvenirCyr" w:hAnsi="AGSouvenirCyr"/>
          <w:b/>
          <w:sz w:val="24"/>
        </w:rPr>
        <w:t>сентября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194B3F">
      <w:headerReference w:type="even" r:id="rId9"/>
      <w:headerReference w:type="default" r:id="rId10"/>
      <w:headerReference w:type="first" r:id="rId11"/>
      <w:pgSz w:w="11906" w:h="16838"/>
      <w:pgMar w:top="993" w:right="707" w:bottom="851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6A2E" w:rsidRDefault="007E6A2E">
      <w:r>
        <w:separator/>
      </w:r>
    </w:p>
  </w:endnote>
  <w:endnote w:type="continuationSeparator" w:id="1">
    <w:p w:rsidR="007E6A2E" w:rsidRDefault="007E6A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6A2E" w:rsidRDefault="007E6A2E">
      <w:r>
        <w:separator/>
      </w:r>
    </w:p>
  </w:footnote>
  <w:footnote w:type="continuationSeparator" w:id="1">
    <w:p w:rsidR="007E6A2E" w:rsidRDefault="007E6A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A2E" w:rsidRDefault="002B32B5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7E6A2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E6A2E" w:rsidRDefault="007E6A2E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A2E" w:rsidRPr="00664595" w:rsidRDefault="002B32B5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7E6A2E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7E6A2E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7E6A2E" w:rsidRPr="00664595">
      <w:rPr>
        <w:sz w:val="22"/>
        <w:szCs w:val="22"/>
      </w:rPr>
      <w:t xml:space="preserve">                           </w:t>
    </w:r>
    <w:r w:rsidR="007E6A2E">
      <w:rPr>
        <w:sz w:val="22"/>
        <w:szCs w:val="22"/>
      </w:rPr>
      <w:t xml:space="preserve">                       </w:t>
    </w:r>
    <w:r w:rsidR="007E6A2E" w:rsidRPr="00664595">
      <w:rPr>
        <w:sz w:val="22"/>
        <w:szCs w:val="22"/>
      </w:rPr>
      <w:t xml:space="preserve">                     </w:t>
    </w:r>
    <w:r w:rsidR="007E6A2E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A2E" w:rsidRPr="00CA56CB" w:rsidRDefault="007E6A2E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317E"/>
    <w:rsid w:val="00004C89"/>
    <w:rsid w:val="00006A14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44272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C0D0A"/>
    <w:rsid w:val="000C24E3"/>
    <w:rsid w:val="000C4C2D"/>
    <w:rsid w:val="000C739A"/>
    <w:rsid w:val="000D0077"/>
    <w:rsid w:val="000D0D08"/>
    <w:rsid w:val="000D4889"/>
    <w:rsid w:val="000E0894"/>
    <w:rsid w:val="000E1505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5C33"/>
    <w:rsid w:val="001062A8"/>
    <w:rsid w:val="001103EE"/>
    <w:rsid w:val="00110A54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67DD8"/>
    <w:rsid w:val="00170A57"/>
    <w:rsid w:val="001717AF"/>
    <w:rsid w:val="001721A0"/>
    <w:rsid w:val="00173914"/>
    <w:rsid w:val="001746E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06CD"/>
    <w:rsid w:val="00215F81"/>
    <w:rsid w:val="0021605C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A9C"/>
    <w:rsid w:val="00271E28"/>
    <w:rsid w:val="00274963"/>
    <w:rsid w:val="00274AD3"/>
    <w:rsid w:val="00275B37"/>
    <w:rsid w:val="00285B82"/>
    <w:rsid w:val="00285D51"/>
    <w:rsid w:val="00285E43"/>
    <w:rsid w:val="00286511"/>
    <w:rsid w:val="00290DEA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32B5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23A7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39B9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951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5D7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2E2B"/>
    <w:rsid w:val="00443BD5"/>
    <w:rsid w:val="00444777"/>
    <w:rsid w:val="00454D06"/>
    <w:rsid w:val="00456561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0823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13D30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6FA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023A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12E5"/>
    <w:rsid w:val="00693FC7"/>
    <w:rsid w:val="006949F5"/>
    <w:rsid w:val="006955FA"/>
    <w:rsid w:val="00697D68"/>
    <w:rsid w:val="00697EF4"/>
    <w:rsid w:val="006A011D"/>
    <w:rsid w:val="006A0DC7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C4A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77FF0"/>
    <w:rsid w:val="00781025"/>
    <w:rsid w:val="00781202"/>
    <w:rsid w:val="00781732"/>
    <w:rsid w:val="00782142"/>
    <w:rsid w:val="0078314D"/>
    <w:rsid w:val="007835E4"/>
    <w:rsid w:val="0078421D"/>
    <w:rsid w:val="007855C7"/>
    <w:rsid w:val="00785DA1"/>
    <w:rsid w:val="00786CBC"/>
    <w:rsid w:val="0079128A"/>
    <w:rsid w:val="0079134E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E6A2E"/>
    <w:rsid w:val="007F0322"/>
    <w:rsid w:val="007F2EF4"/>
    <w:rsid w:val="007F35F6"/>
    <w:rsid w:val="007F3843"/>
    <w:rsid w:val="007F3A42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0F26"/>
    <w:rsid w:val="00A017B4"/>
    <w:rsid w:val="00A02782"/>
    <w:rsid w:val="00A079AC"/>
    <w:rsid w:val="00A07F4C"/>
    <w:rsid w:val="00A104C5"/>
    <w:rsid w:val="00A110FC"/>
    <w:rsid w:val="00A14EFB"/>
    <w:rsid w:val="00A14F63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15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87665"/>
    <w:rsid w:val="00A90D4A"/>
    <w:rsid w:val="00A96559"/>
    <w:rsid w:val="00A9799B"/>
    <w:rsid w:val="00AA01CA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D11"/>
    <w:rsid w:val="00AB742C"/>
    <w:rsid w:val="00AC05A4"/>
    <w:rsid w:val="00AC19B3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AF5FC6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6FAD"/>
    <w:rsid w:val="00BA72E2"/>
    <w:rsid w:val="00BA7FDF"/>
    <w:rsid w:val="00BB0462"/>
    <w:rsid w:val="00BB098E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6DA1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B1C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A1E"/>
    <w:rsid w:val="00CB63A3"/>
    <w:rsid w:val="00CB6CC5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5DE3"/>
    <w:rsid w:val="00D16BB6"/>
    <w:rsid w:val="00D1728F"/>
    <w:rsid w:val="00D173CC"/>
    <w:rsid w:val="00D20156"/>
    <w:rsid w:val="00D2085B"/>
    <w:rsid w:val="00D227BA"/>
    <w:rsid w:val="00D26B67"/>
    <w:rsid w:val="00D2715B"/>
    <w:rsid w:val="00D27B31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D0B"/>
    <w:rsid w:val="00D7102A"/>
    <w:rsid w:val="00D722EC"/>
    <w:rsid w:val="00D72514"/>
    <w:rsid w:val="00D75F1E"/>
    <w:rsid w:val="00D77D3B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C0AE8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3D08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C79CE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3167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47180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 w:qFormat="1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A0A3E-5FCB-43E1-9ACD-57DA15C33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Гридина</cp:lastModifiedBy>
  <cp:revision>2</cp:revision>
  <cp:lastPrinted>2025-09-23T07:09:00Z</cp:lastPrinted>
  <dcterms:created xsi:type="dcterms:W3CDTF">2025-09-26T06:03:00Z</dcterms:created>
  <dcterms:modified xsi:type="dcterms:W3CDTF">2025-09-26T06:03:00Z</dcterms:modified>
</cp:coreProperties>
</file>